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DAE" w:rsidRDefault="00267DAE" w:rsidP="00032E6D">
      <w:pPr>
        <w:pStyle w:val="ListeParagraf"/>
        <w:autoSpaceDN w:val="0"/>
        <w:spacing w:before="0" w:beforeAutospacing="0" w:after="0" w:afterAutospacing="0" w:line="276" w:lineRule="auto"/>
        <w:ind w:left="720"/>
        <w:jc w:val="both"/>
      </w:pPr>
    </w:p>
    <w:p w:rsidR="00EB14AA" w:rsidRDefault="00EB14AA" w:rsidP="00EB14AA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EB14AA" w:rsidRDefault="00EB14AA" w:rsidP="00EB14AA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EB14AA" w:rsidRDefault="00EB14AA" w:rsidP="00EB14AA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EB14AA" w:rsidRDefault="00EB14AA" w:rsidP="00EB14AA">
      <w:pPr>
        <w:spacing w:line="276" w:lineRule="auto"/>
        <w:jc w:val="center"/>
        <w:rPr>
          <w:b/>
          <w:bCs/>
          <w:sz w:val="24"/>
          <w:szCs w:val="24"/>
        </w:rPr>
      </w:pPr>
    </w:p>
    <w:p w:rsidR="00EB14AA" w:rsidRDefault="00EB14AA" w:rsidP="00EB14AA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EB14AA" w:rsidRDefault="00EB14AA" w:rsidP="00EB14AA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B14AA" w:rsidTr="009E5B4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AA" w:rsidRDefault="00EB14AA" w:rsidP="009E5B46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AA" w:rsidRDefault="00EB14AA" w:rsidP="009E5B46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AA" w:rsidRDefault="00EB14AA" w:rsidP="009E5B46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EB14AA" w:rsidTr="009E5B4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AA" w:rsidRDefault="00EB14AA" w:rsidP="009E5B46">
            <w:pPr>
              <w:jc w:val="center"/>
              <w:rPr>
                <w:b/>
              </w:rPr>
            </w:pPr>
            <w:r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AA" w:rsidRDefault="00EB14AA" w:rsidP="009E5B46">
            <w:pPr>
              <w:jc w:val="center"/>
              <w:rPr>
                <w:b/>
              </w:rPr>
            </w:pPr>
            <w:r>
              <w:rPr>
                <w:b/>
              </w:rPr>
              <w:t>İdari İşler (Özel)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AA" w:rsidRDefault="00EB14AA" w:rsidP="009E5B46">
            <w:pPr>
              <w:jc w:val="center"/>
              <w:rPr>
                <w:b/>
              </w:rPr>
            </w:pPr>
            <w:r>
              <w:rPr>
                <w:b/>
              </w:rPr>
              <w:t>4.02.02.01.006</w:t>
            </w:r>
          </w:p>
        </w:tc>
      </w:tr>
    </w:tbl>
    <w:p w:rsidR="00EB14AA" w:rsidRDefault="00EB14AA" w:rsidP="00EB14AA">
      <w:pPr>
        <w:spacing w:line="276" w:lineRule="auto"/>
        <w:jc w:val="both"/>
        <w:rPr>
          <w:sz w:val="24"/>
          <w:szCs w:val="24"/>
        </w:rPr>
      </w:pP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EB14AA" w:rsidRPr="00D41E1F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142B11">
        <w:rPr>
          <w:sz w:val="24"/>
          <w:szCs w:val="24"/>
        </w:rPr>
        <w:t>KBS Taşınır Kayıt Yönetim Sistemi Kursu</w:t>
      </w: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</w:p>
    <w:p w:rsidR="00EB14AA" w:rsidRDefault="00EB14AA" w:rsidP="00EB14AA">
      <w:pPr>
        <w:tabs>
          <w:tab w:val="left" w:pos="540"/>
        </w:tabs>
        <w:jc w:val="both"/>
        <w:rPr>
          <w:b/>
          <w:bCs/>
          <w:sz w:val="24"/>
          <w:szCs w:val="24"/>
        </w:rPr>
      </w:pPr>
      <w:r w:rsidRPr="00773179">
        <w:rPr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2. ETKİNLİĞİN AMAÇLARI</w:t>
      </w:r>
    </w:p>
    <w:p w:rsidR="00EB14AA" w:rsidRPr="00142B11" w:rsidRDefault="00EB14AA" w:rsidP="00EB14AA">
      <w:pPr>
        <w:spacing w:line="276" w:lineRule="auto"/>
        <w:jc w:val="both"/>
        <w:rPr>
          <w:sz w:val="24"/>
          <w:szCs w:val="24"/>
        </w:rPr>
      </w:pPr>
      <w:r w:rsidRPr="00773179">
        <w:rPr>
          <w:b/>
          <w:bCs/>
          <w:sz w:val="24"/>
          <w:szCs w:val="24"/>
        </w:rPr>
        <w:t xml:space="preserve">    </w:t>
      </w:r>
      <w:r w:rsidRPr="00D8386E">
        <w:rPr>
          <w:b/>
          <w:bCs/>
          <w:sz w:val="24"/>
          <w:szCs w:val="24"/>
        </w:rPr>
        <w:t xml:space="preserve">    </w:t>
      </w:r>
      <w:r w:rsidRPr="00142B11">
        <w:rPr>
          <w:sz w:val="24"/>
          <w:szCs w:val="24"/>
        </w:rPr>
        <w:t>Bu faaliyeti başarı ile tamamlayan her k</w:t>
      </w:r>
      <w:r>
        <w:rPr>
          <w:sz w:val="24"/>
          <w:szCs w:val="24"/>
        </w:rPr>
        <w:t>ursiyer</w:t>
      </w:r>
      <w:r w:rsidRPr="00142B11">
        <w:rPr>
          <w:sz w:val="24"/>
          <w:szCs w:val="24"/>
        </w:rPr>
        <w:t>;</w:t>
      </w:r>
    </w:p>
    <w:p w:rsidR="00EB14AA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Değerler eğitimi hakkında bilinçlenir.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 xml:space="preserve">Taşınır Mal Yönetmeliğini bilir.                                                                     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Sistem tanıtımını yapar.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Kullanıcı rol tanıtımını bilir.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SGB taşınır kullanıcısı tanımlamalarını yapar.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Taşınır Kod Listesi Tanımlamasını bilir.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Taşınır Kayıt Kontrol Yetkilisi tanımlamalarını bilir.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Giriş işlemlerini yapar.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Çıkış işlemlerini yapar.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İstek bildirimi yetkilendirmelerini planlar.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Tüketim çıkış işlemlerini yapar.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Zimmet işlemlerini yapar.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Kayıt arama menülerini tanır.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 xml:space="preserve">Taşınır raporlarını hazırlar. </w:t>
      </w:r>
    </w:p>
    <w:p w:rsidR="00EB14AA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 xml:space="preserve">Sayım ve </w:t>
      </w:r>
      <w:proofErr w:type="gramStart"/>
      <w:r w:rsidRPr="00142B11">
        <w:rPr>
          <w:sz w:val="24"/>
          <w:szCs w:val="24"/>
        </w:rPr>
        <w:t>yıl sonu</w:t>
      </w:r>
      <w:proofErr w:type="gramEnd"/>
      <w:r w:rsidRPr="00142B11">
        <w:rPr>
          <w:sz w:val="24"/>
          <w:szCs w:val="24"/>
        </w:rPr>
        <w:t xml:space="preserve"> işlemlerini zamanında uygular.</w:t>
      </w:r>
    </w:p>
    <w:p w:rsidR="00EB14AA" w:rsidRPr="00D41E1F" w:rsidRDefault="00EB14AA" w:rsidP="00EB14AA">
      <w:pPr>
        <w:widowControl w:val="0"/>
        <w:numPr>
          <w:ilvl w:val="0"/>
          <w:numId w:val="39"/>
        </w:numPr>
        <w:tabs>
          <w:tab w:val="left" w:pos="6946"/>
        </w:tabs>
        <w:suppressAutoHyphens/>
        <w:autoSpaceDE w:val="0"/>
        <w:spacing w:line="276" w:lineRule="auto"/>
        <w:rPr>
          <w:sz w:val="24"/>
          <w:szCs w:val="24"/>
        </w:rPr>
      </w:pPr>
      <w:r w:rsidRPr="00D41E1F">
        <w:rPr>
          <w:sz w:val="24"/>
          <w:szCs w:val="24"/>
        </w:rPr>
        <w:t>TKYS/HYS/2000i Entegrasyonunu bilir</w:t>
      </w:r>
    </w:p>
    <w:p w:rsidR="00EB14AA" w:rsidRPr="0036573F" w:rsidRDefault="00EB14AA" w:rsidP="00EB14AA">
      <w:pPr>
        <w:spacing w:line="276" w:lineRule="auto"/>
        <w:ind w:left="644"/>
        <w:jc w:val="both"/>
        <w:rPr>
          <w:sz w:val="24"/>
          <w:szCs w:val="24"/>
        </w:rPr>
      </w:pP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3.ETKİNLİĞİN SÜRESİ</w:t>
      </w: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 w:rsidRPr="00142B11">
        <w:rPr>
          <w:sz w:val="24"/>
          <w:szCs w:val="24"/>
        </w:rPr>
        <w:t xml:space="preserve">       Faaliyetin süresi 30 ders saatidir</w:t>
      </w: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.</w:t>
      </w:r>
      <w:r w:rsidRPr="00D41E1F">
        <w:rPr>
          <w:sz w:val="24"/>
          <w:szCs w:val="24"/>
        </w:rPr>
        <w:t xml:space="preserve"> </w:t>
      </w: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HEDEF KİTLESİ</w:t>
      </w:r>
    </w:p>
    <w:p w:rsidR="00EB14AA" w:rsidRDefault="00EB14AA" w:rsidP="00EB14AA">
      <w:pPr>
        <w:tabs>
          <w:tab w:val="left" w:pos="96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142B11">
        <w:rPr>
          <w:sz w:val="24"/>
          <w:szCs w:val="24"/>
        </w:rPr>
        <w:t>Bakanlığımıza bağlı okul/kurumlarda taşınır mal yönetiminden sorumlu olan personel.</w:t>
      </w:r>
    </w:p>
    <w:p w:rsidR="00EB14AA" w:rsidRDefault="00EB14AA" w:rsidP="00EB14AA">
      <w:pPr>
        <w:tabs>
          <w:tab w:val="left" w:pos="9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EB14AA" w:rsidRDefault="00EB14AA" w:rsidP="00EB14A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ETKİNLİĞİN UYGULANMASI İLE İLGİLİ AÇIKLAMALAR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Bu etkinlik; Bakanlığımıza bağlı okul/kurumlarda görev yapan taşınır mal yönetiminden sorumlu olan personele  “KBS Taşınır Kayıt Yönetim Sistemi” konusunda bilgi ve beceri kazandırmak amacıyla düzenlenmiştir.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 xml:space="preserve">Eğitim görevlisi olarak “Taşınır Kayıt Yönetim Sistemi” konusunda deneyimli </w:t>
      </w:r>
      <w:r w:rsidRPr="00142B11">
        <w:rPr>
          <w:sz w:val="24"/>
          <w:szCs w:val="24"/>
        </w:rPr>
        <w:lastRenderedPageBreak/>
        <w:t>mali hizmet</w:t>
      </w:r>
      <w:r>
        <w:rPr>
          <w:sz w:val="24"/>
          <w:szCs w:val="24"/>
        </w:rPr>
        <w:t>ler</w:t>
      </w:r>
      <w:r w:rsidRPr="00142B11">
        <w:rPr>
          <w:sz w:val="24"/>
          <w:szCs w:val="24"/>
        </w:rPr>
        <w:t xml:space="preserve"> uzmanı ya da bu konuda </w:t>
      </w:r>
      <w:proofErr w:type="spellStart"/>
      <w:r w:rsidRPr="00142B11">
        <w:rPr>
          <w:sz w:val="24"/>
          <w:szCs w:val="24"/>
        </w:rPr>
        <w:t>hizmetiçi</w:t>
      </w:r>
      <w:proofErr w:type="spellEnd"/>
      <w:r w:rsidRPr="00142B11">
        <w:rPr>
          <w:sz w:val="24"/>
          <w:szCs w:val="24"/>
        </w:rPr>
        <w:t xml:space="preserve"> eğitimler</w:t>
      </w:r>
      <w:r>
        <w:rPr>
          <w:sz w:val="24"/>
          <w:szCs w:val="24"/>
        </w:rPr>
        <w:t xml:space="preserve"> almış ve sertifika ile belgelendirmiş personel g</w:t>
      </w:r>
      <w:r w:rsidRPr="00142B11">
        <w:rPr>
          <w:sz w:val="24"/>
          <w:szCs w:val="24"/>
        </w:rPr>
        <w:t>örevlendirilecektir.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Sınıf ortamı katılımcıların etkin iletişim kurabileceği biçimde düzenlenecektir.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>Faaliyette katılımcı sayısı her sınıf ortamı için 20 kişiyi geçmeyecektir.</w:t>
      </w:r>
    </w:p>
    <w:p w:rsidR="00EB14AA" w:rsidRPr="00142B11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 xml:space="preserve">Katılımcı sayısı dikkate alınarak ortamda gerekli ışık ve ses düzeni sağlanacaktır. </w:t>
      </w:r>
    </w:p>
    <w:p w:rsidR="00EB14AA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142B11">
        <w:rPr>
          <w:sz w:val="24"/>
          <w:szCs w:val="24"/>
        </w:rPr>
        <w:t xml:space="preserve">Eğitim, internet bağlantılı bilgisayar ve </w:t>
      </w:r>
      <w:proofErr w:type="gramStart"/>
      <w:r w:rsidRPr="00142B11">
        <w:rPr>
          <w:sz w:val="24"/>
          <w:szCs w:val="24"/>
        </w:rPr>
        <w:t>projeksiyon</w:t>
      </w:r>
      <w:proofErr w:type="gramEnd"/>
      <w:r w:rsidRPr="00142B11">
        <w:rPr>
          <w:sz w:val="24"/>
          <w:szCs w:val="24"/>
        </w:rPr>
        <w:t xml:space="preserve"> cihazı ya da etkileşimli tahta olan eğitim ortamında gerçekleştirilecektir. Eğitim içerikleri uygun materyallerle desteklenecektir.</w:t>
      </w:r>
    </w:p>
    <w:p w:rsidR="00EB14AA" w:rsidRDefault="00EB14AA" w:rsidP="00EB14AA">
      <w:pPr>
        <w:widowControl w:val="0"/>
        <w:numPr>
          <w:ilvl w:val="0"/>
          <w:numId w:val="39"/>
        </w:numPr>
        <w:suppressAutoHyphens/>
        <w:autoSpaceDE w:val="0"/>
        <w:spacing w:line="276" w:lineRule="auto"/>
        <w:rPr>
          <w:sz w:val="24"/>
          <w:szCs w:val="24"/>
        </w:rPr>
      </w:pPr>
      <w:r w:rsidRPr="00056E7B">
        <w:rPr>
          <w:sz w:val="24"/>
          <w:szCs w:val="24"/>
        </w:rPr>
        <w:t xml:space="preserve">Faaliyetin başlangıcında katılımcıların hazır </w:t>
      </w:r>
      <w:proofErr w:type="spellStart"/>
      <w:r w:rsidRPr="00056E7B">
        <w:rPr>
          <w:sz w:val="24"/>
          <w:szCs w:val="24"/>
        </w:rPr>
        <w:t>bulunuşluk</w:t>
      </w:r>
      <w:proofErr w:type="spellEnd"/>
      <w:r w:rsidRPr="00056E7B">
        <w:rPr>
          <w:sz w:val="24"/>
          <w:szCs w:val="24"/>
        </w:rPr>
        <w:t xml:space="preserve"> düzeylerini ölçmek amacıyla 25 sorudan </w:t>
      </w:r>
      <w:r>
        <w:rPr>
          <w:sz w:val="24"/>
          <w:szCs w:val="24"/>
        </w:rPr>
        <w:t xml:space="preserve">oluşan ön test, bitiminde ise en </w:t>
      </w:r>
      <w:proofErr w:type="gramStart"/>
      <w:r>
        <w:rPr>
          <w:sz w:val="24"/>
          <w:szCs w:val="24"/>
        </w:rPr>
        <w:t>az  40</w:t>
      </w:r>
      <w:proofErr w:type="gramEnd"/>
      <w:r w:rsidRPr="00056E7B">
        <w:rPr>
          <w:sz w:val="24"/>
          <w:szCs w:val="24"/>
        </w:rPr>
        <w:t xml:space="preserve"> soruluk son test uygulanacak ve böylelikle faaliyetten elde edilen kazanımlar belirlenmiş olacaktır</w:t>
      </w:r>
    </w:p>
    <w:p w:rsidR="00EB14AA" w:rsidRPr="00056E7B" w:rsidRDefault="00EB14AA" w:rsidP="00EB14AA">
      <w:pPr>
        <w:widowControl w:val="0"/>
        <w:suppressAutoHyphens/>
        <w:autoSpaceDE w:val="0"/>
        <w:spacing w:line="276" w:lineRule="auto"/>
        <w:ind w:left="1068"/>
        <w:rPr>
          <w:sz w:val="24"/>
          <w:szCs w:val="24"/>
        </w:rPr>
      </w:pPr>
    </w:p>
    <w:p w:rsidR="00EB14AA" w:rsidRDefault="00EB14AA" w:rsidP="00EB14AA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ETKİNLİĞİN İÇERİĞİ</w:t>
      </w:r>
    </w:p>
    <w:p w:rsidR="00EB14AA" w:rsidRDefault="00EB14AA" w:rsidP="00EB14AA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EB14AA" w:rsidRPr="00142B11" w:rsidRDefault="00EB14AA" w:rsidP="00EB14AA">
      <w:pPr>
        <w:spacing w:line="276" w:lineRule="auto"/>
        <w:ind w:right="-828"/>
        <w:jc w:val="center"/>
        <w:rPr>
          <w:b/>
          <w:sz w:val="24"/>
          <w:szCs w:val="24"/>
        </w:rPr>
      </w:pPr>
      <w:r w:rsidRPr="00142B11">
        <w:rPr>
          <w:b/>
          <w:sz w:val="24"/>
          <w:szCs w:val="24"/>
        </w:rPr>
        <w:t>Konuların Dağılım Tablosu</w:t>
      </w:r>
    </w:p>
    <w:tbl>
      <w:tblPr>
        <w:tblW w:w="0" w:type="auto"/>
        <w:tblInd w:w="118" w:type="dxa"/>
        <w:tblLayout w:type="fixed"/>
        <w:tblLook w:val="0000" w:firstRow="0" w:lastRow="0" w:firstColumn="0" w:lastColumn="0" w:noHBand="0" w:noVBand="0"/>
      </w:tblPr>
      <w:tblGrid>
        <w:gridCol w:w="7779"/>
        <w:gridCol w:w="1287"/>
      </w:tblGrid>
      <w:tr w:rsidR="00EB14AA" w:rsidRPr="00142B11" w:rsidTr="009E5B46">
        <w:trPr>
          <w:trHeight w:val="716"/>
        </w:trPr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4AA" w:rsidRPr="00142B11" w:rsidRDefault="00EB14AA" w:rsidP="009E5B46">
            <w:pPr>
              <w:spacing w:line="276" w:lineRule="auto"/>
              <w:ind w:right="-828"/>
              <w:jc w:val="center"/>
              <w:rPr>
                <w:b/>
                <w:sz w:val="24"/>
                <w:szCs w:val="24"/>
              </w:rPr>
            </w:pPr>
            <w:r w:rsidRPr="00142B11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AA" w:rsidRPr="00142B11" w:rsidRDefault="00EB14AA" w:rsidP="009E5B46">
            <w:pPr>
              <w:spacing w:line="276" w:lineRule="auto"/>
              <w:ind w:right="36"/>
              <w:jc w:val="center"/>
              <w:rPr>
                <w:b/>
                <w:sz w:val="24"/>
                <w:szCs w:val="24"/>
              </w:rPr>
            </w:pPr>
            <w:r w:rsidRPr="00142B11">
              <w:rPr>
                <w:b/>
                <w:sz w:val="24"/>
                <w:szCs w:val="24"/>
              </w:rPr>
              <w:t>Süre</w:t>
            </w:r>
          </w:p>
          <w:p w:rsidR="00EB14AA" w:rsidRPr="00142B11" w:rsidRDefault="00EB14AA" w:rsidP="009E5B46">
            <w:pPr>
              <w:spacing w:line="276" w:lineRule="auto"/>
              <w:ind w:right="36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b/>
                <w:sz w:val="24"/>
                <w:szCs w:val="24"/>
              </w:rPr>
              <w:t>(Saat</w:t>
            </w:r>
            <w:r w:rsidRPr="00142B11">
              <w:rPr>
                <w:sz w:val="24"/>
                <w:szCs w:val="24"/>
              </w:rPr>
              <w:t>)</w:t>
            </w:r>
          </w:p>
        </w:tc>
      </w:tr>
      <w:tr w:rsidR="00EB14AA" w:rsidRPr="00142B11" w:rsidTr="009E5B46">
        <w:trPr>
          <w:trHeight w:val="337"/>
        </w:trPr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4AA" w:rsidRPr="00142B11" w:rsidRDefault="00EB14AA" w:rsidP="009E5B46">
            <w:pPr>
              <w:spacing w:line="276" w:lineRule="auto"/>
              <w:ind w:right="-8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Ön Test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AA" w:rsidRPr="009B1AE7" w:rsidRDefault="00EB14AA" w:rsidP="009E5B46">
            <w:pPr>
              <w:spacing w:line="276" w:lineRule="auto"/>
              <w:ind w:right="36"/>
              <w:jc w:val="center"/>
              <w:rPr>
                <w:sz w:val="24"/>
                <w:szCs w:val="24"/>
              </w:rPr>
            </w:pPr>
            <w:r w:rsidRPr="009B1AE7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rPr>
          <w:trHeight w:val="337"/>
        </w:trPr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4AA" w:rsidRDefault="00EB14AA" w:rsidP="009E5B46">
            <w:pPr>
              <w:spacing w:line="276" w:lineRule="auto"/>
              <w:ind w:right="-8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Değerler Eğitimi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AA" w:rsidRPr="009B1AE7" w:rsidRDefault="00EB14AA" w:rsidP="009E5B46">
            <w:pPr>
              <w:spacing w:line="276" w:lineRule="auto"/>
              <w:ind w:right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 xml:space="preserve">Taşınır Mal Yönetmeliği                                                                       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Sistem Tanıtımı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Kullanıcı Rol Tanıtımı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SGB Taşınır Kullanıcısı Tanımlamaları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Taşınır Kod Listesi Tanımlaması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Taşınır Kayıt Kontrol Yetkilisi Tanımlamaları</w:t>
            </w:r>
          </w:p>
          <w:p w:rsidR="00EB14AA" w:rsidRPr="00142B11" w:rsidRDefault="00EB14AA" w:rsidP="009E5B46">
            <w:pPr>
              <w:widowControl w:val="0"/>
              <w:numPr>
                <w:ilvl w:val="0"/>
                <w:numId w:val="40"/>
              </w:numPr>
              <w:tabs>
                <w:tab w:val="left" w:pos="1080"/>
                <w:tab w:val="left" w:pos="6946"/>
              </w:tabs>
              <w:suppressAutoHyphens/>
              <w:autoSpaceDE w:val="0"/>
              <w:spacing w:line="276" w:lineRule="auto"/>
              <w:rPr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Giriş İşlemleri</w:t>
            </w:r>
          </w:p>
          <w:p w:rsidR="00EB14AA" w:rsidRPr="00142B11" w:rsidRDefault="00EB14AA" w:rsidP="009E5B46">
            <w:pPr>
              <w:widowControl w:val="0"/>
              <w:numPr>
                <w:ilvl w:val="0"/>
                <w:numId w:val="40"/>
              </w:numPr>
              <w:tabs>
                <w:tab w:val="left" w:pos="1080"/>
                <w:tab w:val="left" w:pos="6946"/>
              </w:tabs>
              <w:suppressAutoHyphens/>
              <w:autoSpaceDE w:val="0"/>
              <w:spacing w:line="276" w:lineRule="auto"/>
              <w:rPr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Çıkış İşlemleri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İstek Bildirimi Yetkilendirmeleri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Tüketim Çıkış İşlemleri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1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Zimmet İşlemleri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2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Kayıt Arama Menüleri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2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Taşınır Raporlar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2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Sayım ve Yıl Sonu İşlemleri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2</w:t>
            </w:r>
          </w:p>
        </w:tc>
      </w:tr>
      <w:tr w:rsidR="00EB14AA" w:rsidRPr="00142B11" w:rsidTr="009E5B46">
        <w:tc>
          <w:tcPr>
            <w:tcW w:w="77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TKYS/HYS/2000i Entegrasyonu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4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rPr>
                <w:sz w:val="24"/>
                <w:szCs w:val="24"/>
              </w:rPr>
            </w:pPr>
            <w:r w:rsidRPr="00142B11">
              <w:rPr>
                <w:b/>
                <w:bCs/>
                <w:sz w:val="24"/>
                <w:szCs w:val="24"/>
              </w:rPr>
              <w:t>Genel Değerlendirme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tabs>
                <w:tab w:val="left" w:pos="1080"/>
                <w:tab w:val="left" w:pos="6946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42B11">
              <w:rPr>
                <w:sz w:val="24"/>
                <w:szCs w:val="24"/>
              </w:rPr>
              <w:t>2</w:t>
            </w:r>
          </w:p>
        </w:tc>
      </w:tr>
      <w:tr w:rsidR="00EB14AA" w:rsidRPr="00142B11" w:rsidTr="009E5B46"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spacing w:line="276" w:lineRule="auto"/>
              <w:ind w:right="-828"/>
              <w:rPr>
                <w:b/>
                <w:sz w:val="24"/>
                <w:szCs w:val="24"/>
              </w:rPr>
            </w:pPr>
            <w:r w:rsidRPr="00142B11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AA" w:rsidRPr="00142B11" w:rsidRDefault="00EB14AA" w:rsidP="009E5B46">
            <w:pPr>
              <w:spacing w:line="276" w:lineRule="auto"/>
              <w:ind w:right="36"/>
              <w:jc w:val="center"/>
              <w:rPr>
                <w:b/>
                <w:bCs/>
                <w:sz w:val="24"/>
                <w:szCs w:val="24"/>
              </w:rPr>
            </w:pPr>
            <w:r w:rsidRPr="00142B11">
              <w:rPr>
                <w:b/>
                <w:sz w:val="24"/>
                <w:szCs w:val="24"/>
              </w:rPr>
              <w:t>30</w:t>
            </w:r>
          </w:p>
        </w:tc>
      </w:tr>
    </w:tbl>
    <w:p w:rsidR="00EB14AA" w:rsidRDefault="00EB14AA" w:rsidP="00EB14AA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EB14AA" w:rsidRDefault="00EB14AA" w:rsidP="00EB14AA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EB14AA" w:rsidRDefault="00EB14AA" w:rsidP="00EB14AA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EB14AA" w:rsidRDefault="00EB14AA" w:rsidP="00EB14AA">
      <w:pPr>
        <w:numPr>
          <w:ilvl w:val="0"/>
          <w:numId w:val="41"/>
        </w:numPr>
        <w:suppressAutoHyphens/>
        <w:spacing w:line="276" w:lineRule="auto"/>
        <w:jc w:val="both"/>
        <w:rPr>
          <w:sz w:val="24"/>
          <w:szCs w:val="24"/>
        </w:rPr>
      </w:pPr>
      <w:r w:rsidRPr="00142B11">
        <w:rPr>
          <w:sz w:val="24"/>
          <w:szCs w:val="24"/>
        </w:rPr>
        <w:t xml:space="preserve">Programın hedeflerine ulaşmak için; aktif öğrenme yöntem ve teknikleri kullanılacaktır. </w:t>
      </w:r>
    </w:p>
    <w:p w:rsidR="00EB14AA" w:rsidRDefault="00EB14AA" w:rsidP="00EB14AA">
      <w:pPr>
        <w:numPr>
          <w:ilvl w:val="0"/>
          <w:numId w:val="41"/>
        </w:numPr>
        <w:suppressAutoHyphens/>
        <w:spacing w:line="276" w:lineRule="auto"/>
        <w:jc w:val="both"/>
        <w:rPr>
          <w:sz w:val="24"/>
          <w:szCs w:val="24"/>
        </w:rPr>
      </w:pPr>
      <w:r w:rsidRPr="00056E7B">
        <w:rPr>
          <w:sz w:val="24"/>
          <w:szCs w:val="24"/>
        </w:rPr>
        <w:t>Katılımcılara eğitim ile ilgili ders notları elektronik ortamda verilecektir</w:t>
      </w:r>
    </w:p>
    <w:p w:rsidR="00EB14AA" w:rsidRDefault="00EB14AA" w:rsidP="00EB14AA">
      <w:pPr>
        <w:suppressAutoHyphens/>
        <w:spacing w:line="276" w:lineRule="auto"/>
        <w:jc w:val="both"/>
        <w:rPr>
          <w:sz w:val="24"/>
          <w:szCs w:val="24"/>
        </w:rPr>
      </w:pPr>
    </w:p>
    <w:p w:rsidR="00EB14AA" w:rsidRDefault="00EB14AA" w:rsidP="00EB14AA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EB14AA" w:rsidRPr="00142B11" w:rsidRDefault="00EB14AA" w:rsidP="00EB14AA">
      <w:pPr>
        <w:numPr>
          <w:ilvl w:val="0"/>
          <w:numId w:val="41"/>
        </w:numPr>
        <w:spacing w:line="276" w:lineRule="auto"/>
        <w:jc w:val="both"/>
        <w:rPr>
          <w:sz w:val="24"/>
          <w:szCs w:val="24"/>
        </w:rPr>
      </w:pPr>
      <w:r w:rsidRPr="00142B11">
        <w:rPr>
          <w:sz w:val="24"/>
          <w:szCs w:val="24"/>
        </w:rPr>
        <w:t>Kursiyerlerin başarısını değerlendirm</w:t>
      </w:r>
      <w:r>
        <w:rPr>
          <w:sz w:val="24"/>
          <w:szCs w:val="24"/>
        </w:rPr>
        <w:t xml:space="preserve">ek amacıyla en az </w:t>
      </w:r>
      <w:r w:rsidRPr="00142B11">
        <w:rPr>
          <w:sz w:val="24"/>
          <w:szCs w:val="24"/>
        </w:rPr>
        <w:t>40 sorudan oluşan ve tüm konuları kapsayan çoktan s</w:t>
      </w:r>
      <w:r>
        <w:rPr>
          <w:sz w:val="24"/>
          <w:szCs w:val="24"/>
        </w:rPr>
        <w:t>eçmeli test sınavı yapılacak, 45</w:t>
      </w:r>
      <w:r w:rsidRPr="00142B11">
        <w:rPr>
          <w:sz w:val="24"/>
          <w:szCs w:val="24"/>
        </w:rPr>
        <w:t xml:space="preserve"> ve üzeri not alanlar başarılı sayılacaktır.</w:t>
      </w:r>
    </w:p>
    <w:p w:rsidR="00EB14AA" w:rsidRPr="00976068" w:rsidRDefault="00EB14AA" w:rsidP="00EB14AA">
      <w:pPr>
        <w:numPr>
          <w:ilvl w:val="0"/>
          <w:numId w:val="41"/>
        </w:numPr>
        <w:spacing w:line="276" w:lineRule="auto"/>
        <w:jc w:val="both"/>
        <w:rPr>
          <w:sz w:val="24"/>
          <w:szCs w:val="24"/>
        </w:rPr>
      </w:pPr>
      <w:r w:rsidRPr="00142B11">
        <w:rPr>
          <w:sz w:val="24"/>
          <w:szCs w:val="24"/>
        </w:rPr>
        <w:t>Başarılı olanlara “Kurs Belgesi” (sertifika) verilecektir.</w:t>
      </w:r>
    </w:p>
    <w:p w:rsidR="00EB14AA" w:rsidRDefault="00EB14AA" w:rsidP="00EB14AA">
      <w:pPr>
        <w:pStyle w:val="ListeParagraf"/>
        <w:autoSpaceDN w:val="0"/>
        <w:spacing w:before="0" w:beforeAutospacing="0" w:after="0" w:afterAutospacing="0" w:line="276" w:lineRule="auto"/>
        <w:ind w:left="720"/>
        <w:jc w:val="both"/>
      </w:pPr>
    </w:p>
    <w:p w:rsidR="001B09B4" w:rsidRDefault="001B09B4" w:rsidP="00267DAE">
      <w:bookmarkStart w:id="0" w:name="_GoBack"/>
      <w:bookmarkEnd w:id="0"/>
    </w:p>
    <w:sectPr w:rsidR="001B09B4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1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2">
    <w:nsid w:val="00000005"/>
    <w:multiLevelType w:val="singleLevel"/>
    <w:tmpl w:val="00000005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3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EB0398A"/>
    <w:multiLevelType w:val="hybridMultilevel"/>
    <w:tmpl w:val="470AB75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2"/>
  </w:num>
  <w:num w:numId="3">
    <w:abstractNumId w:val="6"/>
  </w:num>
  <w:num w:numId="4">
    <w:abstractNumId w:val="17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5"/>
  </w:num>
  <w:num w:numId="25">
    <w:abstractNumId w:val="4"/>
  </w:num>
  <w:num w:numId="26">
    <w:abstractNumId w:val="11"/>
  </w:num>
  <w:num w:numId="27">
    <w:abstractNumId w:val="24"/>
  </w:num>
  <w:num w:numId="28">
    <w:abstractNumId w:val="9"/>
  </w:num>
  <w:num w:numId="29">
    <w:abstractNumId w:val="19"/>
  </w:num>
  <w:num w:numId="30">
    <w:abstractNumId w:val="21"/>
  </w:num>
  <w:num w:numId="31">
    <w:abstractNumId w:val="20"/>
  </w:num>
  <w:num w:numId="32">
    <w:abstractNumId w:val="3"/>
  </w:num>
  <w:num w:numId="33">
    <w:abstractNumId w:val="8"/>
  </w:num>
  <w:num w:numId="34">
    <w:abstractNumId w:val="14"/>
  </w:num>
  <w:num w:numId="35">
    <w:abstractNumId w:val="16"/>
  </w:num>
  <w:num w:numId="36">
    <w:abstractNumId w:val="13"/>
  </w:num>
  <w:num w:numId="37">
    <w:abstractNumId w:val="10"/>
  </w:num>
  <w:num w:numId="38">
    <w:abstractNumId w:val="7"/>
  </w:num>
  <w:num w:numId="39">
    <w:abstractNumId w:val="1"/>
  </w:num>
  <w:num w:numId="40">
    <w:abstractNumId w:val="0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7DAE"/>
    <w:rsid w:val="00015C28"/>
    <w:rsid w:val="00032E6D"/>
    <w:rsid w:val="00036788"/>
    <w:rsid w:val="00056E7B"/>
    <w:rsid w:val="000A0119"/>
    <w:rsid w:val="000F4434"/>
    <w:rsid w:val="001B09B4"/>
    <w:rsid w:val="002418F5"/>
    <w:rsid w:val="00267DAE"/>
    <w:rsid w:val="0036573F"/>
    <w:rsid w:val="003C13DB"/>
    <w:rsid w:val="004E2F4A"/>
    <w:rsid w:val="005720A0"/>
    <w:rsid w:val="005F3748"/>
    <w:rsid w:val="0060542A"/>
    <w:rsid w:val="00684772"/>
    <w:rsid w:val="008913EB"/>
    <w:rsid w:val="00925ED4"/>
    <w:rsid w:val="009B1AE7"/>
    <w:rsid w:val="00A44C50"/>
    <w:rsid w:val="00A84E88"/>
    <w:rsid w:val="00A8652A"/>
    <w:rsid w:val="00A92F75"/>
    <w:rsid w:val="00AE2DAC"/>
    <w:rsid w:val="00B65321"/>
    <w:rsid w:val="00B727C5"/>
    <w:rsid w:val="00B7625D"/>
    <w:rsid w:val="00D31D3C"/>
    <w:rsid w:val="00D41E1F"/>
    <w:rsid w:val="00D50F37"/>
    <w:rsid w:val="00E01DD9"/>
    <w:rsid w:val="00E635B1"/>
    <w:rsid w:val="00EB14AA"/>
    <w:rsid w:val="00FA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58D9E-BF6E-473D-94AB-473D2C40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MEVLUT OZDEMIR</cp:lastModifiedBy>
  <cp:revision>12</cp:revision>
  <dcterms:created xsi:type="dcterms:W3CDTF">2015-11-18T08:32:00Z</dcterms:created>
  <dcterms:modified xsi:type="dcterms:W3CDTF">2016-07-14T10:28:00Z</dcterms:modified>
</cp:coreProperties>
</file>